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96" w:rsidRDefault="008373CE" w:rsidP="009B5F96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แนวทางการดำเนิน </w:t>
      </w:r>
      <w:r w:rsidRPr="007441A9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โครงการพัฒนาการเรียนรู้แบบ </w:t>
      </w:r>
      <w:r w:rsidRPr="007441A9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t>Electronic-learning</w:t>
      </w:r>
    </w:p>
    <w:p w:rsidR="008373CE" w:rsidRPr="007441A9" w:rsidRDefault="008373CE" w:rsidP="009B5F96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cs/>
        </w:rPr>
        <w:t>เพื่อพัฒนาสมรรถนะครูให้สอนเพศวิถีศึกษาและทักษะชีวิตในหลักสูตรการศึกษาขั้นพื้นฐาน</w:t>
      </w:r>
    </w:p>
    <w:p w:rsidR="00A24F6A" w:rsidRDefault="009B5F96" w:rsidP="009B5F96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**********</w:t>
      </w:r>
      <w:bookmarkStart w:id="0" w:name="_GoBack"/>
      <w:bookmarkEnd w:id="0"/>
    </w:p>
    <w:p w:rsidR="008373CE" w:rsidRPr="007441A9" w:rsidRDefault="007441A9" w:rsidP="00BA77A7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73CE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ตามที่ศูนย์เฉพาะกิจคุ้มครองและช่วยเหลือนักเรียน</w:t>
      </w:r>
      <w:r w:rsidR="00BA77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และสำนักวิชาการและมาตรฐานการศึกษา </w:t>
      </w:r>
      <w:r w:rsidR="008373CE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สำนักงานคณะกรรมการการศึกษาขั้นพื้นฐานได้ประสานกับสำนักงานเขตพื้นที่</w:t>
      </w:r>
      <w:r w:rsidR="00892388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การศึกษาประถมศึกษา</w:t>
      </w:r>
      <w:r w:rsidR="00BA77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92388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สำนักงานเขตพื้นที่การศึกษา</w:t>
      </w:r>
      <w:r w:rsidR="008373CE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มัธยมศึกษา</w:t>
      </w:r>
      <w:r w:rsidR="00BA77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และสำนักบริหารงาน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า</w:t>
      </w:r>
      <w:r w:rsidR="00892388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พิเศษ</w:t>
      </w:r>
      <w:r w:rsidR="00BA77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</w:t>
      </w:r>
      <w:r w:rsidR="008373CE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ระบุรายชื่อบุคลากร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740E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ศึกษานิเทศก์ นักวิชาการ</w:t>
      </w:r>
      <w:r w:rsidR="00740E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A77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8373CE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เป็นผู้รับผิดชอบการนิเทศ</w:t>
      </w:r>
      <w:r w:rsidR="00BA77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373CE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ติดตาม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และส่งเสริมพัฒนา</w:t>
      </w:r>
      <w:r w:rsidR="008373CE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ผู้ที่</w:t>
      </w:r>
      <w:r w:rsidR="008373CE" w:rsidRPr="007441A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ลงทะเบียนเรียนหลักสูตรพัฒนาครูเพศวิถีศึกษาแบบออนไลน์โดยเป็นการทำงานภายใต้โครงการพัฒน</w:t>
      </w:r>
      <w:r w:rsidRPr="007441A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าการเรียนรู้ฯ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77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ซึ่งมีเป้าหมาย</w:t>
      </w:r>
      <w:r w:rsidR="00BA77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892388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การพัฒนาศักยภาพครูให้จัดการเรียนรู้เพศวิถีศึกษาให้มีประสิทธิภาพในการดำเนินงานครั้งนี้ กำหนดให้มีแนวทางการดำเนินงานเพื่อบรรลุเป้าหมายดังนี้</w:t>
      </w:r>
    </w:p>
    <w:p w:rsidR="00F94F1D" w:rsidRPr="007441A9" w:rsidRDefault="00F94F1D" w:rsidP="00740EBC">
      <w:pPr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92388" w:rsidRPr="007441A9" w:rsidRDefault="00F94F1D" w:rsidP="00BA77A7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๑.</w:t>
      </w:r>
      <w:r w:rsidR="00FA3BB8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92388" w:rsidRPr="007441A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ศึกษานิเทศก์ </w:t>
      </w:r>
      <w:r w:rsidR="00FA3BB8" w:rsidRPr="007441A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หรือ</w:t>
      </w:r>
      <w:r w:rsidR="00892388" w:rsidRPr="007441A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นักวิชาการ</w:t>
      </w:r>
      <w:r w:rsidR="00892388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</w:t>
      </w:r>
      <w:r w:rsidR="00892388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รับผิดชอบการนิเทศติดตามภายใต้โครงการพัฒนาฯ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๑๐๐ คน มี</w:t>
      </w:r>
      <w:r w:rsidR="00FA3BB8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บทบาทหน้าที่ 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35518C" w:rsidRPr="007441A9" w:rsidRDefault="0035518C" w:rsidP="00BA77A7">
      <w:pPr>
        <w:pStyle w:val="ListParagraph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๑.๑ เข้ารับการอบรมผ่านโปรแกรมพัฒนาครูเพศวิถีศึกษาแบบออนไลน์ ภายใน</w:t>
      </w:r>
      <w:r w:rsidRPr="007441A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เดือน</w:t>
      </w:r>
      <w:r w:rsidR="00565ED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>เมษายน</w:t>
      </w:r>
      <w:r w:rsidRPr="007441A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 xml:space="preserve"> ๒๕๖๒</w:t>
      </w:r>
    </w:p>
    <w:p w:rsidR="0035518C" w:rsidRPr="007441A9" w:rsidRDefault="0035518C" w:rsidP="00BA77A7">
      <w:pPr>
        <w:pStyle w:val="ListParagraph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๑.๒ เข้ารับการอบรมเชิงปฏิบัติการสำหรับผู้นิเทศติดตามและสนับสนุนครูเพ</w:t>
      </w:r>
      <w:r w:rsidR="0088142F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ศวิถีศึกษา ระยะเวลา ๓ วัน ภายใน</w:t>
      </w:r>
      <w:r w:rsidRPr="007441A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เดือนเมษายน ๒๕๖๒</w:t>
      </w:r>
    </w:p>
    <w:p w:rsidR="0035518C" w:rsidRPr="007441A9" w:rsidRDefault="0035518C" w:rsidP="00BA77A7">
      <w:pPr>
        <w:pStyle w:val="ListParagraph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๑.๓ ชี้แจงกระบวนการพัฒนาครูเพศวิถีศึกษา และบทบาทของโรงเรียนในการทำงานเรื่องเพศ </w:t>
      </w:r>
      <w:r w:rsidR="00740E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</w:t>
      </w:r>
      <w:r w:rsidR="0009783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กฎกระทรวงศึกษาธิการ เกี่ยวกับกำหนดประเภทของสถานศึกษาและการดำเนินการของสถานศึกษา   ในการ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ป้องกันและแก้ไขปัญหา</w:t>
      </w:r>
      <w:r w:rsidR="0009783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การตั้งครรภ์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ในวัยรุ่น พ.ศ. ๒๕๖๑ ให้ผู้เกี่ยวข้องในพื้นที่</w:t>
      </w:r>
    </w:p>
    <w:p w:rsidR="0035518C" w:rsidRPr="007441A9" w:rsidRDefault="0088142F" w:rsidP="00BA77A7">
      <w:pPr>
        <w:pStyle w:val="ListParagraph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๑.๔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ประสานผู้บริหารโรงเรียนชี้แจงเรื่องกระบวนก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ารพัฒนาครูเพศวิถีศึกษาแบบออนไลน์ และคัดเลือก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ครูที่ได้รับมอบหมายให้เป็นผู้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ลงทะเบียนเรียนผ่านโปรแกรมเพศวิถีศึกษาแบบออนไลน์ และรับผิดชอบการจัดการเรียนรู้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เพศวิถีศึกษา 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โดยมีการระบุชั่วโมงการสอนชัดเจนในเทอม ๑ และ ๒ / ๒๕๖๒ โดยส่งรายชื่อครูผู้รับผิดชอบการจัดการเรียนรู้จำนวน ๑๐ คน </w:t>
      </w:r>
      <w:r w:rsidRPr="007441A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ภายในเดือนมีนาคม ๒๕๖๒</w:t>
      </w:r>
    </w:p>
    <w:p w:rsidR="00F94F1D" w:rsidRPr="007441A9" w:rsidRDefault="0088142F" w:rsidP="00BA77A7">
      <w:pPr>
        <w:pStyle w:val="ListParagraph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๑.๕ </w:t>
      </w:r>
      <w:r w:rsidR="00F94F1D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ตรวจและประเมินแผนการสอนของครูที่ลงทะเบียนเรียนผ่านโปรแกรมพัฒนาครูเพศวิถีศึกษา </w:t>
      </w:r>
      <w:r w:rsidR="00740E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F94F1D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เพื่ออนุมัติการผ่าน/ไม่ผ่านหลักสูตร</w:t>
      </w:r>
    </w:p>
    <w:p w:rsidR="0088142F" w:rsidRPr="007441A9" w:rsidRDefault="00F94F1D" w:rsidP="00BA77A7">
      <w:pPr>
        <w:pStyle w:val="ListParagraph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๑.๖ </w:t>
      </w:r>
      <w:r w:rsidR="0088142F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ติดตามนิเทศ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ครูผู้สอนเพศวิถีศึกษาอย่างน้อยจำนวน ๑๐ คน โดยใช้วิธีการที่หลากหลาย ได้แก่</w:t>
      </w:r>
      <w:r w:rsidR="0088142F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0E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ลงติดตาม</w:t>
      </w:r>
      <w:r w:rsidR="00740EBC" w:rsidRPr="007441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สังเกตการณ</w:t>
      </w:r>
      <w:r w:rsidR="00740EB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</w:t>
      </w:r>
      <w:r w:rsidR="00BA77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สอนในชั้นเรียน การจัด 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plc 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ในโรงเรียน การใช้เทคโนโลยีทางไกลเพื่อสื่อสาร</w:t>
      </w:r>
      <w:r w:rsidR="00740E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และติดตามผลการจัดกระบวนการเรียนรู้และการพัฒนาศักยภาพครูและนำข้อมูลดัง</w:t>
      </w:r>
      <w:r w:rsidR="007441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ล่าวมาพัฒนาผู้สอนให้สามารถจัดกระบวนการเรียนรู้เพศวิถีอย่างมีประสิทธิภาพ และเกิดผลลัพธ์ในตัวผู้เรียน</w:t>
      </w:r>
      <w:r w:rsidR="0088142F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5518C" w:rsidRPr="007441A9" w:rsidRDefault="00FA3BB8" w:rsidP="00740EBC">
      <w:pPr>
        <w:pStyle w:val="ListParagrap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๑.๗ </w:t>
      </w:r>
      <w:r w:rsidR="00F94F1D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กระตุ้น </w:t>
      </w:r>
      <w:r w:rsidR="0088142F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</w:t>
      </w:r>
      <w:r w:rsidR="00F94F1D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42F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สนับสนุนให้โรงเรียนและครูผู้รับผิดชอบการสอน</w:t>
      </w:r>
      <w:r w:rsidR="00F94F1D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ในเขตพื้นที่รับผิดชอบ</w:t>
      </w:r>
      <w:r w:rsidR="0035518C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มีการวางแผนการสอนเพศวิถีศึกษาให้ครอบคลุมเด็กทุกคนในโรงเรียน และการทำงานเรื่องเพศให้ครบทั้งระบบด้านการเรียนการสอน การดูแลช่วยเหลือ การจัดกิจกรรมส่งเสริมการเรียนรู้จากภายนอกสถานศึกษา โดยให้คำแนะนำ ประสานติดต่อ เป็นต้น </w:t>
      </w:r>
    </w:p>
    <w:p w:rsidR="00FA3BB8" w:rsidRPr="007441A9" w:rsidRDefault="00FA3BB8" w:rsidP="00740EBC">
      <w:pPr>
        <w:pStyle w:val="ListParagrap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๑.๘ จัดทำและดูแลฐานข้อมูลครูที่ลงทะเบียนเรียนผ่านโปรแกรมพัฒนาครูเพศวิถีศึกษาแบบออนไลน์ และโรงเรียนที่จัดการเรียนการสอนเพศวิถีศึกษา ภายในเขตพื้นที่รับผิดชอบ</w:t>
      </w:r>
    </w:p>
    <w:p w:rsidR="00393180" w:rsidRPr="007441A9" w:rsidRDefault="00393180" w:rsidP="00740EBC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94F1D" w:rsidRPr="007441A9" w:rsidRDefault="00F94F1D" w:rsidP="00740EBC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๒. </w:t>
      </w:r>
      <w:r w:rsidRPr="007441A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สำนักงานเขตพื้นที่การศึกษา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มีบทบาทการสนับสนุนการดำเนินงานภายใต้โครงการพัฒนา</w:t>
      </w:r>
      <w:r w:rsidR="00740E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 ดังนี้</w:t>
      </w:r>
    </w:p>
    <w:p w:rsidR="008373CE" w:rsidRPr="007441A9" w:rsidRDefault="00F94F1D" w:rsidP="00740EBC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๒.๑</w:t>
      </w:r>
      <w:r w:rsid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สนับสนุนและการข</w:t>
      </w:r>
      <w:r w:rsidR="00FA3BB8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ายผลการพัฒนาครูผู้รับผิดชอบการจัดการเรียนรู้เพศวิถีศึกษาให้ทั่วถึงและครอบคลุมทั้งเขตพื้นที่การศึกษา</w:t>
      </w:r>
    </w:p>
    <w:p w:rsidR="00FA3BB8" w:rsidRPr="007441A9" w:rsidRDefault="00393180" w:rsidP="00740EBC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๒.๒ สนับสนุนการเชื่อมโยงการทำงานร่วมกันของฝ่ายต่างๆ ภายใต้เขตพื้นที่การศึกษา ที่เกี่ยวข้องกับการจัดการเรียนรู้เพศวิถีศึกษา และการลดปัญหาการตั้งครรภ์ในวัยรุ่นในสถานศึกษา </w:t>
      </w:r>
    </w:p>
    <w:p w:rsidR="00393180" w:rsidRDefault="00393180" w:rsidP="00740EBC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๒.๓ ประสานการทำงานในพื้นที่กับหน่วยงานที่เกี่ยวข้อง เพื่อให้เกิดกระบวนการทำงานที่สอดคล้องกับแนวทางการทำงานตาม พระราชบัญญัติการป้องกันและแก้ไขปัญหาการตั้งครรภ์ในวัยรุ่น พ.ศ.๒๕๕๙ (มาตรา ๕ และ ๖) และกฏกระทรวงศึกษาธิการ </w:t>
      </w:r>
      <w:r w:rsidR="0067753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เรื่อง </w:t>
      </w:r>
      <w:r w:rsidR="0067753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กำหนดประเภทของสถานศึกษาและการดำเนินการของสถานศึกษาในการ</w:t>
      </w:r>
      <w:r w:rsidR="0067753B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ป้องกันและแก้ไขปัญหา</w:t>
      </w:r>
      <w:r w:rsidR="0067753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การตั้งครรภ์</w:t>
      </w:r>
      <w:r w:rsidR="0067753B" w:rsidRPr="00744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ในวัยรุ่น พ.ศ. ๒๕๖๑</w:t>
      </w:r>
    </w:p>
    <w:p w:rsidR="0067753B" w:rsidRPr="007441A9" w:rsidRDefault="0067753B" w:rsidP="0067753B">
      <w:pPr>
        <w:ind w:left="720"/>
        <w:jc w:val="center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************</w:t>
      </w:r>
    </w:p>
    <w:p w:rsidR="00393180" w:rsidRPr="007441A9" w:rsidRDefault="00393180" w:rsidP="00740EBC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393180" w:rsidRPr="007441A9" w:rsidSect="007441A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D7890"/>
    <w:multiLevelType w:val="hybridMultilevel"/>
    <w:tmpl w:val="19FE751A"/>
    <w:lvl w:ilvl="0" w:tplc="F22063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CE"/>
    <w:rsid w:val="0009783F"/>
    <w:rsid w:val="00326B92"/>
    <w:rsid w:val="0035518C"/>
    <w:rsid w:val="00393180"/>
    <w:rsid w:val="003C19D7"/>
    <w:rsid w:val="004E164B"/>
    <w:rsid w:val="00565ED4"/>
    <w:rsid w:val="0067753B"/>
    <w:rsid w:val="00740EBC"/>
    <w:rsid w:val="007441A9"/>
    <w:rsid w:val="007E769D"/>
    <w:rsid w:val="008179A5"/>
    <w:rsid w:val="008373CE"/>
    <w:rsid w:val="0088142F"/>
    <w:rsid w:val="00892388"/>
    <w:rsid w:val="009B5F96"/>
    <w:rsid w:val="00A24F6A"/>
    <w:rsid w:val="00A41CCF"/>
    <w:rsid w:val="00B77B41"/>
    <w:rsid w:val="00BA77A7"/>
    <w:rsid w:val="00F94F1D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496C"/>
  <w15:chartTrackingRefBased/>
  <w15:docId w15:val="{E0E7B6D0-CBC8-4EC4-B928-5F6730FE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6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Saengchan M</dc:creator>
  <cp:keywords/>
  <dc:description/>
  <cp:lastModifiedBy>OBEC_PC304341</cp:lastModifiedBy>
  <cp:revision>15</cp:revision>
  <cp:lastPrinted>2019-03-20T06:21:00Z</cp:lastPrinted>
  <dcterms:created xsi:type="dcterms:W3CDTF">2019-02-22T03:27:00Z</dcterms:created>
  <dcterms:modified xsi:type="dcterms:W3CDTF">2019-03-20T06:22:00Z</dcterms:modified>
</cp:coreProperties>
</file>